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0D" w:rsidRDefault="00910065" w:rsidP="0045510D">
      <w:pPr>
        <w:jc w:val="center"/>
        <w:rPr>
          <w:rFonts w:cstheme="minorHAnsi"/>
          <w:b/>
          <w:sz w:val="18"/>
          <w:szCs w:val="18"/>
          <w:u w:val="single"/>
        </w:rPr>
      </w:pPr>
      <w:r>
        <w:rPr>
          <w:noProof/>
          <w:lang w:eastAsia="de-DE"/>
        </w:rPr>
        <w:drawing>
          <wp:inline distT="0" distB="0" distL="0" distR="0" wp14:anchorId="47657630" wp14:editId="6E3BBE45">
            <wp:extent cx="4689475" cy="1514475"/>
            <wp:effectExtent l="0" t="0" r="0" b="9525"/>
            <wp:docPr id="4" name="Grafik 4"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bookmarkStart w:id="0" w:name="_GoBack"/>
      <w:bookmarkEnd w:id="0"/>
    </w:p>
    <w:p w:rsidR="0045510D" w:rsidRDefault="0045510D" w:rsidP="00EC2311">
      <w:pPr>
        <w:jc w:val="center"/>
        <w:rPr>
          <w:rFonts w:cstheme="minorHAnsi"/>
          <w:b/>
          <w:u w:val="single"/>
        </w:rPr>
      </w:pPr>
      <w:r w:rsidRPr="00EC2311">
        <w:rPr>
          <w:rFonts w:cstheme="minorHAnsi"/>
          <w:b/>
          <w:u w:val="single"/>
        </w:rPr>
        <w:t xml:space="preserve">Wichtige Informationen zur </w:t>
      </w:r>
      <w:proofErr w:type="spellStart"/>
      <w:r w:rsidRPr="00EC2311">
        <w:rPr>
          <w:rFonts w:cstheme="minorHAnsi"/>
          <w:b/>
          <w:u w:val="single"/>
        </w:rPr>
        <w:t>Mesoporation</w:t>
      </w:r>
      <w:proofErr w:type="spellEnd"/>
    </w:p>
    <w:p w:rsidR="00EC2311" w:rsidRPr="00EC2311" w:rsidRDefault="00EC2311" w:rsidP="00EC2311">
      <w:pPr>
        <w:jc w:val="center"/>
        <w:rPr>
          <w:rFonts w:cstheme="minorHAnsi"/>
          <w:b/>
        </w:rPr>
      </w:pPr>
    </w:p>
    <w:p w:rsidR="009A0B1F" w:rsidRPr="00EC2311" w:rsidRDefault="009A0B1F" w:rsidP="00EC2311">
      <w:pPr>
        <w:rPr>
          <w:rFonts w:cstheme="minorHAnsi"/>
        </w:rPr>
      </w:pPr>
      <w:proofErr w:type="spellStart"/>
      <w:r w:rsidRPr="00EC2311">
        <w:rPr>
          <w:rFonts w:cstheme="minorHAnsi"/>
        </w:rPr>
        <w:t>Mesoporation</w:t>
      </w:r>
      <w:proofErr w:type="spellEnd"/>
      <w:r w:rsidRPr="00EC2311">
        <w:rPr>
          <w:rFonts w:cstheme="minorHAnsi"/>
        </w:rPr>
        <w:t xml:space="preserve"> ist im Bereich der </w:t>
      </w:r>
      <w:r w:rsidR="007234D5" w:rsidRPr="00EC2311">
        <w:rPr>
          <w:rFonts w:cstheme="minorHAnsi"/>
        </w:rPr>
        <w:t>ästhetischen</w:t>
      </w:r>
      <w:r w:rsidRPr="00EC2311">
        <w:rPr>
          <w:rFonts w:cstheme="minorHAnsi"/>
        </w:rPr>
        <w:t xml:space="preserve"> Kosmetik die derzeit wohl innovativste und effektivste Methode um Wirkstoffe in tiefere Hautschichten zu transportieren, ohne diese dabei zu verletzen. Es ist eine nadelfreie Anti-</w:t>
      </w:r>
      <w:proofErr w:type="spellStart"/>
      <w:r w:rsidRPr="00EC2311">
        <w:rPr>
          <w:rFonts w:cstheme="minorHAnsi"/>
        </w:rPr>
        <w:t>Aging</w:t>
      </w:r>
      <w:proofErr w:type="spellEnd"/>
      <w:r w:rsidRPr="00EC2311">
        <w:rPr>
          <w:rFonts w:cstheme="minorHAnsi"/>
        </w:rPr>
        <w:t xml:space="preserve"> </w:t>
      </w:r>
      <w:r w:rsidR="00EC2311" w:rsidRPr="00EC2311">
        <w:rPr>
          <w:rFonts w:cstheme="minorHAnsi"/>
        </w:rPr>
        <w:t xml:space="preserve">Methode. Mit Hilfe von elektrischen Impulsen werden Wirkstoffkonzentrate tiefer in die Haut eingeschleust und dienen zur Hautstraffung. Da besondere an der </w:t>
      </w:r>
      <w:proofErr w:type="spellStart"/>
      <w:r w:rsidR="00EC2311" w:rsidRPr="00EC2311">
        <w:rPr>
          <w:rFonts w:cstheme="minorHAnsi"/>
        </w:rPr>
        <w:t>Mesoporation</w:t>
      </w:r>
      <w:proofErr w:type="spellEnd"/>
      <w:r w:rsidR="00EC2311" w:rsidRPr="00EC2311">
        <w:rPr>
          <w:rFonts w:cstheme="minorHAnsi"/>
        </w:rPr>
        <w:t xml:space="preserve"> ist, dass durch die Öffnung zusätzlicher Feuchtigkeitskanäle Wirkstoffe in höherer Dosierung und hochmolekular eingeschleust wird. Die Ergebnisse können um ein vielfaches erhöht und verlängert werden. Durch die reine Niederspannung ist eine Schädigung der Z</w:t>
      </w:r>
      <w:r w:rsidR="007234D5">
        <w:rPr>
          <w:rFonts w:cstheme="minorHAnsi"/>
        </w:rPr>
        <w:t>ellen ausgeschlossen. Die Resul</w:t>
      </w:r>
      <w:r w:rsidR="00EC2311" w:rsidRPr="00EC2311">
        <w:rPr>
          <w:rFonts w:cstheme="minorHAnsi"/>
        </w:rPr>
        <w:t>tate sind: Verfeinerung der Haut</w:t>
      </w:r>
      <w:r w:rsidR="007234D5">
        <w:rPr>
          <w:rFonts w:cstheme="minorHAnsi"/>
        </w:rPr>
        <w:t xml:space="preserve">struktur, Verminderung von tief </w:t>
      </w:r>
      <w:proofErr w:type="spellStart"/>
      <w:r w:rsidR="00EC2311" w:rsidRPr="00EC2311">
        <w:rPr>
          <w:rFonts w:cstheme="minorHAnsi"/>
        </w:rPr>
        <w:t>gelegenden</w:t>
      </w:r>
      <w:proofErr w:type="spellEnd"/>
      <w:r w:rsidR="00EC2311" w:rsidRPr="00EC2311">
        <w:rPr>
          <w:rFonts w:cstheme="minorHAnsi"/>
        </w:rPr>
        <w:t xml:space="preserve"> Falten, Förderung der Zellerneuerung, Steigerung der </w:t>
      </w:r>
      <w:r w:rsidR="007234D5" w:rsidRPr="00EC2311">
        <w:rPr>
          <w:rFonts w:cstheme="minorHAnsi"/>
        </w:rPr>
        <w:t>Ausstrahlungskraft</w:t>
      </w:r>
    </w:p>
    <w:p w:rsidR="0045510D" w:rsidRDefault="0045510D" w:rsidP="0045510D">
      <w:pPr>
        <w:spacing w:after="0"/>
      </w:pPr>
      <w:r>
        <w:t xml:space="preserve">•  </w:t>
      </w:r>
      <w:r w:rsidR="00EC2311">
        <w:t xml:space="preserve">Eine Woche vor der </w:t>
      </w:r>
      <w:proofErr w:type="spellStart"/>
      <w:r w:rsidR="00EC2311">
        <w:t>Mesoporation</w:t>
      </w:r>
      <w:proofErr w:type="spellEnd"/>
      <w:r w:rsidR="00EC2311">
        <w:t xml:space="preserve"> </w:t>
      </w:r>
      <w:r>
        <w:t xml:space="preserve">sollten keine äußerlich anzuwendenden Medikamente oder Produkte wie z.B. </w:t>
      </w:r>
      <w:proofErr w:type="spellStart"/>
      <w:r>
        <w:t>Azelainsäure</w:t>
      </w:r>
      <w:proofErr w:type="spellEnd"/>
      <w:r>
        <w:t xml:space="preserve">, Ascorbinsäure, Vitamin A Präparate, Antibiotika- oder </w:t>
      </w:r>
      <w:proofErr w:type="spellStart"/>
      <w:r>
        <w:t>Kortisonhaltige</w:t>
      </w:r>
      <w:proofErr w:type="spellEnd"/>
      <w:r>
        <w:t xml:space="preserve"> Creme</w:t>
      </w:r>
      <w:r w:rsidR="00EC2311">
        <w:t xml:space="preserve">s, Enthaarungscreme oder </w:t>
      </w:r>
      <w:proofErr w:type="spellStart"/>
      <w:r w:rsidR="00EC2311">
        <w:t>Wachs,</w:t>
      </w:r>
      <w:r>
        <w:t>andere</w:t>
      </w:r>
      <w:proofErr w:type="spellEnd"/>
      <w:r>
        <w:t xml:space="preserve"> Peeling und Haarfärbemittel benutzt werden. M</w:t>
      </w:r>
      <w:r w:rsidR="00EC2311">
        <w:t>änner sollten auf eine Rasur &amp;</w:t>
      </w:r>
      <w:r>
        <w:t xml:space="preserve"> After </w:t>
      </w:r>
      <w:proofErr w:type="spellStart"/>
      <w:r>
        <w:t>Shave</w:t>
      </w:r>
      <w:proofErr w:type="spellEnd"/>
      <w:r>
        <w:t xml:space="preserve"> verzichten. </w:t>
      </w:r>
    </w:p>
    <w:p w:rsidR="0045510D" w:rsidRDefault="00EC2311" w:rsidP="0045510D">
      <w:pPr>
        <w:spacing w:after="0"/>
      </w:pPr>
      <w:r>
        <w:t>•  Nach der Behandlung</w:t>
      </w:r>
      <w:r w:rsidR="0045510D">
        <w:t xml:space="preserve"> kann die Haut je nach Hauttyp mehr oder weniger gereizt reagieren; dies ist absolut normal. </w:t>
      </w:r>
    </w:p>
    <w:p w:rsidR="0045510D" w:rsidRDefault="0045510D" w:rsidP="0045510D">
      <w:pPr>
        <w:spacing w:after="0"/>
      </w:pPr>
      <w:r>
        <w:t>•  Saunabesuche können frühestens</w:t>
      </w:r>
      <w:r w:rsidR="00EC2311">
        <w:t xml:space="preserve"> am 2. Tag nach der </w:t>
      </w:r>
      <w:proofErr w:type="spellStart"/>
      <w:r w:rsidR="00EC2311">
        <w:t>Mesoporation</w:t>
      </w:r>
      <w:proofErr w:type="spellEnd"/>
      <w:r>
        <w:t xml:space="preserve"> stattfinden. </w:t>
      </w:r>
    </w:p>
    <w:p w:rsidR="0045510D" w:rsidRDefault="0045510D" w:rsidP="0045510D">
      <w:pPr>
        <w:spacing w:after="0"/>
      </w:pPr>
      <w:r>
        <w:t xml:space="preserve">•  </w:t>
      </w:r>
      <w:r w:rsidR="00EC2311">
        <w:t>Nach der Behandlung sollten Sie 2 Wochen</w:t>
      </w:r>
      <w:r>
        <w:t xml:space="preserve"> auf intensive Sonnenbestrahlung zu verzichten, um die Pigmentstörung zu verhindern. Es sollte immer ein hoher Sonnenschutz aufgetragen werden. </w:t>
      </w:r>
    </w:p>
    <w:p w:rsidR="00EC2311" w:rsidRDefault="0045510D" w:rsidP="0045510D">
      <w:pPr>
        <w:spacing w:after="0"/>
      </w:pPr>
      <w:r>
        <w:t>•  Es ist für den Behandlungs</w:t>
      </w:r>
      <w:r w:rsidR="00EC2311">
        <w:t xml:space="preserve">erfolg wichtig, die </w:t>
      </w:r>
      <w:proofErr w:type="spellStart"/>
      <w:r w:rsidR="00EC2311">
        <w:t>Mesoporation</w:t>
      </w:r>
      <w:proofErr w:type="spellEnd"/>
      <w:r>
        <w:t xml:space="preserve"> als eine Kurbehandlung zu planen, </w:t>
      </w:r>
    </w:p>
    <w:p w:rsidR="0045510D" w:rsidRDefault="0045510D" w:rsidP="0045510D">
      <w:pPr>
        <w:spacing w:after="0"/>
      </w:pPr>
      <w:r>
        <w:t>nur so kann sich eine neue Hautstruktur dauerhaft einstellen.</w:t>
      </w:r>
    </w:p>
    <w:p w:rsidR="00EC2311" w:rsidRDefault="00EC2311" w:rsidP="0045510D">
      <w:pPr>
        <w:spacing w:after="0"/>
        <w:rPr>
          <w:b/>
        </w:rPr>
      </w:pPr>
    </w:p>
    <w:p w:rsidR="0045510D" w:rsidRPr="00154870" w:rsidRDefault="0045510D" w:rsidP="0045510D">
      <w:pPr>
        <w:spacing w:after="0"/>
        <w:rPr>
          <w:b/>
        </w:rPr>
      </w:pPr>
      <w:r w:rsidRPr="00154870">
        <w:rPr>
          <w:b/>
        </w:rPr>
        <w:t xml:space="preserve">Kontraindikationen sind: </w:t>
      </w:r>
    </w:p>
    <w:p w:rsidR="0045510D" w:rsidRDefault="0045510D" w:rsidP="0045510D">
      <w:pPr>
        <w:spacing w:after="0"/>
      </w:pPr>
      <w:r>
        <w:t>-Hautschädigungen: Wunden, Dermatosen, Ekzeme, Herpes etc.</w:t>
      </w:r>
    </w:p>
    <w:p w:rsidR="0045510D" w:rsidRDefault="0045510D" w:rsidP="0045510D">
      <w:pPr>
        <w:spacing w:after="0"/>
      </w:pPr>
      <w:r>
        <w:t>-Bakterielle Infektionen der Haut</w:t>
      </w:r>
    </w:p>
    <w:p w:rsidR="0045510D" w:rsidRDefault="0045510D" w:rsidP="0045510D">
      <w:pPr>
        <w:spacing w:after="0"/>
      </w:pPr>
      <w:r>
        <w:t>-Schwangerschaft, Stillzeit</w:t>
      </w:r>
    </w:p>
    <w:p w:rsidR="0045510D" w:rsidRDefault="0045510D" w:rsidP="0045510D">
      <w:pPr>
        <w:spacing w:after="0"/>
      </w:pPr>
      <w:r>
        <w:t>-Elektronische Implantate wie z.B. Herzschrittmacher</w:t>
      </w:r>
    </w:p>
    <w:p w:rsidR="0045510D" w:rsidRDefault="0045510D" w:rsidP="0045510D">
      <w:pPr>
        <w:spacing w:after="0"/>
      </w:pPr>
      <w:r>
        <w:t>-Schwere Herzerkrankungen, Herzinfarkt, Herzmuskelschwäche, Schlaganfall, Epilepsie</w:t>
      </w:r>
    </w:p>
    <w:p w:rsidR="0045510D" w:rsidRDefault="0045510D" w:rsidP="0045510D">
      <w:pPr>
        <w:spacing w:after="0"/>
      </w:pPr>
      <w:r>
        <w:t>-Krebserkrankungen und/oder andauernde Chemotherapie, Bestrahlungen</w:t>
      </w:r>
    </w:p>
    <w:p w:rsidR="0045510D" w:rsidRDefault="0045510D" w:rsidP="0045510D">
      <w:pPr>
        <w:spacing w:after="0"/>
      </w:pPr>
      <w:r>
        <w:t>-Metallische Implantate</w:t>
      </w:r>
    </w:p>
    <w:p w:rsidR="0045510D" w:rsidRDefault="0045510D" w:rsidP="0045510D">
      <w:pPr>
        <w:spacing w:after="0"/>
      </w:pPr>
      <w:r>
        <w:t>-akute Allergien, sowie akute starke Erkältungen</w:t>
      </w:r>
    </w:p>
    <w:p w:rsidR="0045510D" w:rsidRDefault="0045510D" w:rsidP="0045510D">
      <w:pPr>
        <w:spacing w:after="0"/>
      </w:pPr>
      <w:r>
        <w:t>-Unterspritzungen innerhalb der letzten 4 Wochen</w:t>
      </w:r>
    </w:p>
    <w:p w:rsidR="0045510D" w:rsidRDefault="0045510D" w:rsidP="0045510D">
      <w:pPr>
        <w:jc w:val="center"/>
        <w:rPr>
          <w:sz w:val="20"/>
          <w:szCs w:val="20"/>
        </w:rPr>
      </w:pPr>
    </w:p>
    <w:p w:rsidR="00C85C8A" w:rsidRDefault="00C85C8A"/>
    <w:sectPr w:rsidR="00C85C8A" w:rsidSect="00455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0D"/>
    <w:rsid w:val="0045510D"/>
    <w:rsid w:val="007234D5"/>
    <w:rsid w:val="00910065"/>
    <w:rsid w:val="009A0B1F"/>
    <w:rsid w:val="00C85C8A"/>
    <w:rsid w:val="00EC2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C6A9B-8C4D-4300-A4DB-5791B26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10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4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5</cp:revision>
  <dcterms:created xsi:type="dcterms:W3CDTF">2019-09-10T16:27:00Z</dcterms:created>
  <dcterms:modified xsi:type="dcterms:W3CDTF">2019-09-21T09:18:00Z</dcterms:modified>
</cp:coreProperties>
</file>